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F8" w:rsidRDefault="00D718F8" w:rsidP="00B43555">
      <w:pPr>
        <w:ind w:firstLine="708"/>
        <w:jc w:val="center"/>
        <w:rPr>
          <w:b/>
        </w:rPr>
      </w:pPr>
    </w:p>
    <w:p w:rsidR="00DA0D44" w:rsidRDefault="00DA0D44" w:rsidP="00B43555">
      <w:pPr>
        <w:ind w:firstLine="708"/>
        <w:jc w:val="center"/>
        <w:rPr>
          <w:b/>
        </w:rPr>
      </w:pPr>
      <w:r>
        <w:rPr>
          <w:b/>
        </w:rPr>
        <w:t xml:space="preserve">TÜRKİYE </w:t>
      </w:r>
      <w:r w:rsidR="00B43555" w:rsidRPr="0023333F">
        <w:rPr>
          <w:b/>
        </w:rPr>
        <w:t xml:space="preserve">BUZ HOKEYİ FEDERASYONU </w:t>
      </w:r>
    </w:p>
    <w:p w:rsidR="00B43555" w:rsidRDefault="002A06A2" w:rsidP="00B43555">
      <w:pPr>
        <w:ind w:firstLine="708"/>
        <w:jc w:val="center"/>
        <w:rPr>
          <w:b/>
        </w:rPr>
      </w:pPr>
      <w:r>
        <w:rPr>
          <w:b/>
        </w:rPr>
        <w:t>4</w:t>
      </w:r>
      <w:r w:rsidR="00B43555" w:rsidRPr="0023333F">
        <w:rPr>
          <w:b/>
        </w:rPr>
        <w:t xml:space="preserve">. </w:t>
      </w:r>
      <w:r>
        <w:rPr>
          <w:b/>
        </w:rPr>
        <w:t>OLAĞAN</w:t>
      </w:r>
      <w:r w:rsidR="00DA0D44">
        <w:rPr>
          <w:b/>
        </w:rPr>
        <w:t xml:space="preserve"> </w:t>
      </w:r>
      <w:r w:rsidR="00F23E92">
        <w:rPr>
          <w:b/>
        </w:rPr>
        <w:t xml:space="preserve">SEÇİMLİ </w:t>
      </w:r>
      <w:r w:rsidR="00B43555" w:rsidRPr="0023333F">
        <w:rPr>
          <w:b/>
        </w:rPr>
        <w:t>GENEL KURULU</w:t>
      </w:r>
      <w:r w:rsidR="00DA0D44">
        <w:rPr>
          <w:b/>
        </w:rPr>
        <w:t xml:space="preserve"> ve 6. MALİ GENEL KURUL </w:t>
      </w:r>
      <w:r w:rsidR="00F23E92">
        <w:rPr>
          <w:b/>
        </w:rPr>
        <w:t>DUYURUSU</w:t>
      </w:r>
    </w:p>
    <w:p w:rsidR="0053632B" w:rsidRPr="0023333F" w:rsidRDefault="0053632B" w:rsidP="00B43555">
      <w:pPr>
        <w:ind w:firstLine="708"/>
        <w:jc w:val="center"/>
        <w:rPr>
          <w:b/>
        </w:rPr>
      </w:pPr>
    </w:p>
    <w:p w:rsidR="00B43555" w:rsidRPr="00E91281" w:rsidRDefault="002A06A2" w:rsidP="00DA0D44">
      <w:pPr>
        <w:ind w:firstLine="708"/>
        <w:jc w:val="both"/>
      </w:pPr>
      <w:r>
        <w:t xml:space="preserve">Yönetim Kurulumuzun </w:t>
      </w:r>
      <w:r w:rsidR="00B127EA">
        <w:t>10</w:t>
      </w:r>
      <w:r>
        <w:t>/</w:t>
      </w:r>
      <w:r w:rsidR="00B127EA">
        <w:t>12</w:t>
      </w:r>
      <w:r>
        <w:t>/</w:t>
      </w:r>
      <w:r w:rsidR="00B127EA">
        <w:t>201</w:t>
      </w:r>
      <w:r w:rsidR="00F23E92">
        <w:t>7</w:t>
      </w:r>
      <w:r w:rsidR="00B43555" w:rsidRPr="00E91281">
        <w:t xml:space="preserve"> tarihli toplantısında alınan karar ile Türkiye Buz Hokeyi Federasyonu Ana Statüsünün </w:t>
      </w:r>
      <w:r w:rsidR="00125867">
        <w:t>20</w:t>
      </w:r>
      <w:r w:rsidR="00B43555" w:rsidRPr="00E91281">
        <w:t>. Maddesi u</w:t>
      </w:r>
      <w:r w:rsidR="00DA0D44">
        <w:t xml:space="preserve">yarınca Buz Hokeyi Federasyonu </w:t>
      </w:r>
      <w:r>
        <w:t>4</w:t>
      </w:r>
      <w:r w:rsidR="00B43555">
        <w:t xml:space="preserve">. </w:t>
      </w:r>
      <w:r>
        <w:t xml:space="preserve">Olağan </w:t>
      </w:r>
      <w:r w:rsidR="00196337">
        <w:t xml:space="preserve">Seçimli </w:t>
      </w:r>
      <w:r w:rsidR="00B43555" w:rsidRPr="00E91281">
        <w:t>Genel Kurulu</w:t>
      </w:r>
      <w:r w:rsidR="00F23E92">
        <w:t xml:space="preserve"> ve 6. Mali Genel Kurulu</w:t>
      </w:r>
      <w:r w:rsidR="00DA0D44">
        <w:t xml:space="preserve"> </w:t>
      </w:r>
      <w:r w:rsidR="00B43555" w:rsidRPr="00F23E92">
        <w:rPr>
          <w:b/>
        </w:rPr>
        <w:t xml:space="preserve">03 </w:t>
      </w:r>
      <w:r w:rsidRPr="00F23E92">
        <w:rPr>
          <w:b/>
        </w:rPr>
        <w:t>Mart</w:t>
      </w:r>
      <w:r w:rsidR="00B43555" w:rsidRPr="00F23E92">
        <w:rPr>
          <w:b/>
        </w:rPr>
        <w:t xml:space="preserve"> 201</w:t>
      </w:r>
      <w:r w:rsidRPr="00F23E92">
        <w:rPr>
          <w:b/>
        </w:rPr>
        <w:t>8</w:t>
      </w:r>
      <w:r w:rsidR="00B127EA" w:rsidRPr="00F23E92">
        <w:rPr>
          <w:b/>
        </w:rPr>
        <w:t xml:space="preserve"> Cumartesi günü</w:t>
      </w:r>
      <w:r w:rsidR="00DA0D44">
        <w:rPr>
          <w:b/>
        </w:rPr>
        <w:t xml:space="preserve"> </w:t>
      </w:r>
      <w:proofErr w:type="spellStart"/>
      <w:r w:rsidR="00DA0D44" w:rsidRPr="00DA0D44">
        <w:t>Hılton</w:t>
      </w:r>
      <w:proofErr w:type="spellEnd"/>
      <w:r w:rsidR="00DA0D44" w:rsidRPr="00DA0D44">
        <w:t xml:space="preserve"> </w:t>
      </w:r>
      <w:proofErr w:type="spellStart"/>
      <w:r w:rsidR="00DA0D44" w:rsidRPr="00DA0D44">
        <w:t>Garden</w:t>
      </w:r>
      <w:proofErr w:type="spellEnd"/>
      <w:r w:rsidR="00DA0D44" w:rsidRPr="00DA0D44">
        <w:t xml:space="preserve"> </w:t>
      </w:r>
      <w:proofErr w:type="spellStart"/>
      <w:r w:rsidR="00DA0D44" w:rsidRPr="00DA0D44">
        <w:t>Inn</w:t>
      </w:r>
      <w:proofErr w:type="spellEnd"/>
      <w:r w:rsidR="00DA0D44" w:rsidRPr="00DA0D44">
        <w:t xml:space="preserve"> Ankara </w:t>
      </w:r>
      <w:proofErr w:type="spellStart"/>
      <w:r w:rsidR="00DA0D44" w:rsidRPr="00DA0D44">
        <w:t>Gimat</w:t>
      </w:r>
      <w:proofErr w:type="spellEnd"/>
      <w:r w:rsidR="00DA0D44" w:rsidRPr="00DA0D44">
        <w:t xml:space="preserve"> Otel</w:t>
      </w:r>
      <w:r w:rsidR="00F23E92">
        <w:t xml:space="preserve"> (Anadolu Bulvarı No: 26, Yenimahalle/Ankara</w:t>
      </w:r>
      <w:r w:rsidR="00DA0D44">
        <w:t xml:space="preserve"> </w:t>
      </w:r>
      <w:hyperlink r:id="rId5" w:history="1">
        <w:r w:rsidR="00870C95" w:rsidRPr="00D718F8">
          <w:rPr>
            <w:rStyle w:val="Kpr"/>
            <w:color w:val="auto"/>
            <w:u w:val="none"/>
          </w:rPr>
          <w:t>Tel:</w:t>
        </w:r>
        <w:r w:rsidR="00D718F8" w:rsidRPr="00D718F8">
          <w:rPr>
            <w:rStyle w:val="Kpr"/>
            <w:color w:val="auto"/>
            <w:u w:val="none"/>
          </w:rPr>
          <w:t xml:space="preserve"> </w:t>
        </w:r>
        <w:r w:rsidR="00870C95" w:rsidRPr="00D718F8">
          <w:rPr>
            <w:rStyle w:val="Kpr"/>
            <w:color w:val="auto"/>
            <w:u w:val="none"/>
          </w:rPr>
          <w:t>0</w:t>
        </w:r>
      </w:hyperlink>
      <w:bookmarkStart w:id="0" w:name="_GoBack"/>
      <w:bookmarkEnd w:id="0"/>
      <w:r w:rsidR="00870C95">
        <w:t>312 471 44 44</w:t>
      </w:r>
      <w:r w:rsidR="00F23E92">
        <w:t>) adresinde</w:t>
      </w:r>
      <w:r w:rsidR="00B43555" w:rsidRPr="00E91281">
        <w:t xml:space="preserve"> saat </w:t>
      </w:r>
      <w:r w:rsidR="00B43555">
        <w:t>10</w:t>
      </w:r>
      <w:r w:rsidR="00B43555" w:rsidRPr="00E91281">
        <w:t xml:space="preserve">.00’da aşağıda yer alan gündem maddelerini görüşmek üzere </w:t>
      </w:r>
      <w:r w:rsidR="00F23E92">
        <w:t>toplanacaktır. B</w:t>
      </w:r>
      <w:r w:rsidR="00B43555" w:rsidRPr="00E91281">
        <w:t xml:space="preserve">u toplantıda yeterli çoğunluk sağlanamaması halinde bir sonraki toplantı 04 </w:t>
      </w:r>
      <w:r w:rsidR="00845BCD">
        <w:t>Mart</w:t>
      </w:r>
      <w:r w:rsidR="00B43555" w:rsidRPr="00E91281">
        <w:t xml:space="preserve"> 201</w:t>
      </w:r>
      <w:r w:rsidR="00845BCD">
        <w:t>8</w:t>
      </w:r>
      <w:r w:rsidR="00B43555" w:rsidRPr="00E91281">
        <w:t xml:space="preserve"> Pazar günü aynı yer ve saat</w:t>
      </w:r>
      <w:r w:rsidR="00F23E92">
        <w:t>te</w:t>
      </w:r>
      <w:r w:rsidR="00B43555" w:rsidRPr="00E91281">
        <w:t xml:space="preserve"> yapıl</w:t>
      </w:r>
      <w:r w:rsidR="00F23E92">
        <w:t>acaktır.</w:t>
      </w:r>
    </w:p>
    <w:p w:rsidR="00F23E92" w:rsidRDefault="00B43555" w:rsidP="00DA0D44">
      <w:pPr>
        <w:ind w:firstLine="708"/>
        <w:jc w:val="both"/>
      </w:pPr>
      <w:r w:rsidRPr="00E91281">
        <w:t xml:space="preserve">Genel Kurul duyuruları </w:t>
      </w:r>
      <w:hyperlink r:id="rId6" w:history="1">
        <w:r w:rsidRPr="00F23E92">
          <w:rPr>
            <w:rStyle w:val="Kpr"/>
            <w:b/>
            <w:color w:val="0070C0"/>
          </w:rPr>
          <w:t>www.sgm.gov.tr</w:t>
        </w:r>
      </w:hyperlink>
      <w:r w:rsidRPr="00E91281">
        <w:t xml:space="preserve">ve </w:t>
      </w:r>
      <w:hyperlink r:id="rId7" w:history="1">
        <w:r w:rsidRPr="00F23E92">
          <w:rPr>
            <w:rStyle w:val="Kpr"/>
            <w:b/>
            <w:color w:val="0070C0"/>
          </w:rPr>
          <w:t>www.tbhf.org.tr</w:t>
        </w:r>
      </w:hyperlink>
      <w:r w:rsidR="00DA0D44">
        <w:t xml:space="preserve"> </w:t>
      </w:r>
      <w:r w:rsidRPr="00E91281">
        <w:t xml:space="preserve">adreslerinden yapılacaktır. </w:t>
      </w:r>
    </w:p>
    <w:p w:rsidR="00B43555" w:rsidRPr="00E91281" w:rsidRDefault="00F23E92" w:rsidP="00DA0D44">
      <w:pPr>
        <w:ind w:firstLine="708"/>
        <w:jc w:val="both"/>
      </w:pPr>
      <w:r>
        <w:t xml:space="preserve">Delegelerin toplantıya katılmaları için kesin delege listelerinde yer almaları ve </w:t>
      </w:r>
      <w:r w:rsidR="00B43555" w:rsidRPr="00E91281">
        <w:t xml:space="preserve">kayıt işlemleri </w:t>
      </w:r>
      <w:r>
        <w:t xml:space="preserve">için </w:t>
      </w:r>
      <w:r w:rsidR="002A06A2">
        <w:t>Olağan</w:t>
      </w:r>
      <w:r w:rsidR="00B43555" w:rsidRPr="00E91281">
        <w:t xml:space="preserve"> Genel Kurul günü 0</w:t>
      </w:r>
      <w:r>
        <w:t>8</w:t>
      </w:r>
      <w:r w:rsidR="00B43555" w:rsidRPr="00E91281">
        <w:t>.</w:t>
      </w:r>
      <w:r>
        <w:t>3</w:t>
      </w:r>
      <w:r w:rsidR="00B43555" w:rsidRPr="00E91281">
        <w:t>0-1</w:t>
      </w:r>
      <w:r w:rsidR="00B43555">
        <w:t>0</w:t>
      </w:r>
      <w:r w:rsidR="00B43555" w:rsidRPr="00E91281">
        <w:t xml:space="preserve">.00 saatleri arasında </w:t>
      </w:r>
      <w:r>
        <w:t>kimlik ibraz etmeleri gerekmektedir.</w:t>
      </w:r>
    </w:p>
    <w:p w:rsidR="0053632B" w:rsidRDefault="0053632B" w:rsidP="00F23E92">
      <w:pPr>
        <w:ind w:left="3540" w:firstLine="708"/>
      </w:pPr>
    </w:p>
    <w:p w:rsidR="0053632B" w:rsidRDefault="0053632B" w:rsidP="00F23E92">
      <w:pPr>
        <w:ind w:left="3540" w:firstLine="708"/>
      </w:pPr>
    </w:p>
    <w:p w:rsidR="0053632B" w:rsidRDefault="0053632B" w:rsidP="00F23E92">
      <w:pPr>
        <w:ind w:left="3540" w:firstLine="708"/>
      </w:pPr>
    </w:p>
    <w:p w:rsidR="0053632B" w:rsidRDefault="00B43555" w:rsidP="008362FD">
      <w:pPr>
        <w:ind w:left="3540" w:firstLine="708"/>
        <w:rPr>
          <w:b/>
          <w:sz w:val="24"/>
          <w:szCs w:val="24"/>
        </w:rPr>
      </w:pPr>
      <w:r w:rsidRPr="00DA0D44">
        <w:t>Türkiye Buz Hokeyi Federasyonu Yönetim Kurulu</w:t>
      </w:r>
    </w:p>
    <w:p w:rsidR="0053632B" w:rsidRDefault="0053632B" w:rsidP="00B43555">
      <w:pPr>
        <w:pStyle w:val="ListeParagraf"/>
        <w:ind w:left="2832" w:firstLine="708"/>
        <w:rPr>
          <w:b/>
          <w:sz w:val="24"/>
          <w:szCs w:val="24"/>
        </w:rPr>
      </w:pPr>
    </w:p>
    <w:p w:rsidR="0053632B" w:rsidRDefault="0053632B" w:rsidP="00B43555">
      <w:pPr>
        <w:pStyle w:val="ListeParagraf"/>
        <w:ind w:left="2832" w:firstLine="708"/>
        <w:rPr>
          <w:b/>
          <w:sz w:val="24"/>
          <w:szCs w:val="24"/>
        </w:rPr>
      </w:pPr>
    </w:p>
    <w:sectPr w:rsidR="0053632B" w:rsidSect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20E28"/>
    <w:multiLevelType w:val="hybridMultilevel"/>
    <w:tmpl w:val="ADB69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6E"/>
    <w:rsid w:val="00032E8B"/>
    <w:rsid w:val="00034EED"/>
    <w:rsid w:val="00057F9C"/>
    <w:rsid w:val="0007667D"/>
    <w:rsid w:val="00083455"/>
    <w:rsid w:val="000B2D0D"/>
    <w:rsid w:val="000C1A58"/>
    <w:rsid w:val="000C48E2"/>
    <w:rsid w:val="000E391B"/>
    <w:rsid w:val="0011370C"/>
    <w:rsid w:val="00125867"/>
    <w:rsid w:val="001475A2"/>
    <w:rsid w:val="00150797"/>
    <w:rsid w:val="0015635F"/>
    <w:rsid w:val="001634A4"/>
    <w:rsid w:val="00196337"/>
    <w:rsid w:val="001A537E"/>
    <w:rsid w:val="001B4474"/>
    <w:rsid w:val="00215E71"/>
    <w:rsid w:val="00266D58"/>
    <w:rsid w:val="00292C5E"/>
    <w:rsid w:val="002A06A2"/>
    <w:rsid w:val="002A0C81"/>
    <w:rsid w:val="002B00C0"/>
    <w:rsid w:val="002D62F7"/>
    <w:rsid w:val="0030043B"/>
    <w:rsid w:val="00337B54"/>
    <w:rsid w:val="0037047A"/>
    <w:rsid w:val="00376C87"/>
    <w:rsid w:val="003C4DCB"/>
    <w:rsid w:val="003F6AE0"/>
    <w:rsid w:val="00432481"/>
    <w:rsid w:val="00447374"/>
    <w:rsid w:val="00463260"/>
    <w:rsid w:val="00470F6E"/>
    <w:rsid w:val="004C78E9"/>
    <w:rsid w:val="004E222E"/>
    <w:rsid w:val="004E3607"/>
    <w:rsid w:val="00510DAF"/>
    <w:rsid w:val="00515D15"/>
    <w:rsid w:val="00533D33"/>
    <w:rsid w:val="0053632B"/>
    <w:rsid w:val="00555A58"/>
    <w:rsid w:val="00583EEC"/>
    <w:rsid w:val="005F7BEE"/>
    <w:rsid w:val="0064685A"/>
    <w:rsid w:val="006611E3"/>
    <w:rsid w:val="006F00C6"/>
    <w:rsid w:val="00744416"/>
    <w:rsid w:val="007471FB"/>
    <w:rsid w:val="00753505"/>
    <w:rsid w:val="007A64E5"/>
    <w:rsid w:val="007C44BE"/>
    <w:rsid w:val="007D0270"/>
    <w:rsid w:val="007E33AE"/>
    <w:rsid w:val="00806073"/>
    <w:rsid w:val="00814880"/>
    <w:rsid w:val="008362FD"/>
    <w:rsid w:val="00845BCD"/>
    <w:rsid w:val="00870C95"/>
    <w:rsid w:val="008A60E3"/>
    <w:rsid w:val="008E7A93"/>
    <w:rsid w:val="009127E9"/>
    <w:rsid w:val="009356D6"/>
    <w:rsid w:val="00941159"/>
    <w:rsid w:val="00964F68"/>
    <w:rsid w:val="009775BE"/>
    <w:rsid w:val="009B56B2"/>
    <w:rsid w:val="00A437DE"/>
    <w:rsid w:val="00A45BEE"/>
    <w:rsid w:val="00A75AE9"/>
    <w:rsid w:val="00A75D36"/>
    <w:rsid w:val="00A827E6"/>
    <w:rsid w:val="00A852AA"/>
    <w:rsid w:val="00A96A54"/>
    <w:rsid w:val="00AD16A4"/>
    <w:rsid w:val="00AE607B"/>
    <w:rsid w:val="00AE6FE6"/>
    <w:rsid w:val="00AF00EE"/>
    <w:rsid w:val="00B11C15"/>
    <w:rsid w:val="00B127EA"/>
    <w:rsid w:val="00B43555"/>
    <w:rsid w:val="00BC3678"/>
    <w:rsid w:val="00BC6578"/>
    <w:rsid w:val="00C76AA5"/>
    <w:rsid w:val="00C9540C"/>
    <w:rsid w:val="00CA06C7"/>
    <w:rsid w:val="00CB459E"/>
    <w:rsid w:val="00D718F8"/>
    <w:rsid w:val="00D836B9"/>
    <w:rsid w:val="00D96DCE"/>
    <w:rsid w:val="00DA0D44"/>
    <w:rsid w:val="00DC41A1"/>
    <w:rsid w:val="00DC7053"/>
    <w:rsid w:val="00DD26CD"/>
    <w:rsid w:val="00DE34BE"/>
    <w:rsid w:val="00DE72A6"/>
    <w:rsid w:val="00E13272"/>
    <w:rsid w:val="00E55F7E"/>
    <w:rsid w:val="00E91281"/>
    <w:rsid w:val="00E93C9D"/>
    <w:rsid w:val="00ED2B26"/>
    <w:rsid w:val="00ED5F4B"/>
    <w:rsid w:val="00EE08C4"/>
    <w:rsid w:val="00F23E92"/>
    <w:rsid w:val="00F539C4"/>
    <w:rsid w:val="00F73B9E"/>
    <w:rsid w:val="00F76503"/>
    <w:rsid w:val="00F84A8E"/>
    <w:rsid w:val="00F85044"/>
    <w:rsid w:val="00F903A9"/>
    <w:rsid w:val="00FA4447"/>
    <w:rsid w:val="00FE0485"/>
    <w:rsid w:val="00FF01EE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624"/>
  <w15:docId w15:val="{2CE16EDA-8062-444D-A829-A1DA27A0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F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6E"/>
    <w:pPr>
      <w:ind w:left="720"/>
      <w:contextualSpacing/>
    </w:pPr>
  </w:style>
  <w:style w:type="table" w:styleId="TabloKlavuzu">
    <w:name w:val="Table Grid"/>
    <w:basedOn w:val="NormalTablo"/>
    <w:uiPriority w:val="39"/>
    <w:rsid w:val="00470F6E"/>
    <w:pPr>
      <w:spacing w:after="0" w:line="240" w:lineRule="auto"/>
    </w:pPr>
    <w:rPr>
      <w:rFonts w:eastAsiaTheme="minorEastAsia"/>
      <w:sz w:val="24"/>
      <w:szCs w:val="24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912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15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bh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m.gov.tr" TargetMode="External"/><Relationship Id="rId5" Type="http://schemas.openxmlformats.org/officeDocument/2006/relationships/hyperlink" Target="Tel: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tbhf</dc:creator>
  <cp:lastModifiedBy>dell</cp:lastModifiedBy>
  <cp:revision>4</cp:revision>
  <cp:lastPrinted>2018-01-30T12:48:00Z</cp:lastPrinted>
  <dcterms:created xsi:type="dcterms:W3CDTF">2018-01-31T12:39:00Z</dcterms:created>
  <dcterms:modified xsi:type="dcterms:W3CDTF">2018-01-31T13:37:00Z</dcterms:modified>
</cp:coreProperties>
</file>